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0069AF" w:rsidP="000069AF">
      <w:pPr>
        <w:jc w:val="center"/>
        <w:rPr>
          <w:b/>
          <w:sz w:val="36"/>
        </w:rPr>
      </w:pPr>
      <w:r w:rsidRPr="000069AF">
        <w:rPr>
          <w:b/>
          <w:sz w:val="36"/>
        </w:rPr>
        <w:t>Part 1 – Earth in Space</w:t>
      </w:r>
    </w:p>
    <w:p w:rsidR="000069AF" w:rsidRDefault="000069AF" w:rsidP="000069A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Milky Way</w:t>
      </w:r>
    </w:p>
    <w:p w:rsidR="000069AF" w:rsidRPr="000069AF" w:rsidRDefault="000069AF" w:rsidP="000069AF">
      <w:pPr>
        <w:pStyle w:val="ListParagraph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b/>
          <w:bCs/>
          <w:sz w:val="24"/>
        </w:rPr>
        <w:t xml:space="preserve">Milky Way – </w:t>
      </w: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sz w:val="24"/>
        </w:rPr>
        <w:t>Home to billions of planets</w:t>
      </w: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sz w:val="24"/>
        </w:rPr>
        <w:t xml:space="preserve">Home to at least 200 billion stars </w:t>
      </w: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Pr="000069AF" w:rsidRDefault="000069AF" w:rsidP="000069AF">
      <w:pPr>
        <w:ind w:firstLine="720"/>
        <w:rPr>
          <w:sz w:val="24"/>
        </w:rPr>
      </w:pPr>
      <w:r w:rsidRPr="000069AF">
        <w:rPr>
          <w:sz w:val="24"/>
        </w:rPr>
        <w:t>B. Earth and the Sun</w:t>
      </w: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sz w:val="24"/>
        </w:rPr>
        <w:t xml:space="preserve">The Earth is </w:t>
      </w:r>
      <w:r w:rsidRPr="000069AF">
        <w:rPr>
          <w:sz w:val="24"/>
        </w:rPr>
        <w:t>93 million miles away from the sun</w:t>
      </w:r>
      <w:r w:rsidRPr="000069AF">
        <w:rPr>
          <w:sz w:val="24"/>
        </w:rPr>
        <w:t xml:space="preserve"> </w:t>
      </w: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sz w:val="24"/>
        </w:rPr>
        <w:t>109 times larger than Earth</w:t>
      </w: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sz w:val="24"/>
        </w:rPr>
        <w:t>Life on Earth would not be possible without the light and heat that the sun provides</w:t>
      </w: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Pr="000069AF" w:rsidRDefault="000069AF" w:rsidP="000069AF">
      <w:pPr>
        <w:ind w:firstLine="720"/>
        <w:rPr>
          <w:sz w:val="24"/>
        </w:rPr>
      </w:pPr>
      <w:r w:rsidRPr="000069AF">
        <w:rPr>
          <w:sz w:val="24"/>
        </w:rPr>
        <w:t>C. Earth’s Seasons</w:t>
      </w: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b/>
          <w:bCs/>
          <w:sz w:val="24"/>
        </w:rPr>
        <w:t xml:space="preserve">Orbit – </w:t>
      </w: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sz w:val="24"/>
        </w:rPr>
        <w:t>It takes the Earth 365 1/4</w:t>
      </w:r>
      <w:r w:rsidRPr="000069AF">
        <w:rPr>
          <w:sz w:val="24"/>
          <w:vertAlign w:val="superscript"/>
        </w:rPr>
        <w:t>th</w:t>
      </w:r>
      <w:r w:rsidRPr="000069AF">
        <w:rPr>
          <w:sz w:val="24"/>
        </w:rPr>
        <w:t xml:space="preserve"> days to make a complete revolution around the sun</w:t>
      </w: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b/>
          <w:bCs/>
          <w:sz w:val="24"/>
        </w:rPr>
        <w:t xml:space="preserve">Equinox – </w:t>
      </w: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b/>
          <w:bCs/>
          <w:sz w:val="24"/>
        </w:rPr>
        <w:lastRenderedPageBreak/>
        <w:t>March Equinox (March 21</w:t>
      </w:r>
      <w:r w:rsidRPr="000069AF">
        <w:rPr>
          <w:b/>
          <w:bCs/>
          <w:sz w:val="24"/>
          <w:vertAlign w:val="superscript"/>
        </w:rPr>
        <w:t>st</w:t>
      </w:r>
      <w:r w:rsidRPr="000069AF">
        <w:rPr>
          <w:b/>
          <w:bCs/>
          <w:sz w:val="24"/>
        </w:rPr>
        <w:t>)</w:t>
      </w:r>
    </w:p>
    <w:p w:rsidR="00000000" w:rsidRDefault="000069AF" w:rsidP="000069AF">
      <w:pPr>
        <w:rPr>
          <w:sz w:val="24"/>
        </w:rPr>
      </w:pPr>
    </w:p>
    <w:p w:rsidR="000069AF" w:rsidRPr="000069AF" w:rsidRDefault="000069AF" w:rsidP="000069AF">
      <w:pPr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b/>
          <w:bCs/>
          <w:sz w:val="24"/>
        </w:rPr>
        <w:t>Se</w:t>
      </w:r>
      <w:r w:rsidRPr="000069AF">
        <w:rPr>
          <w:b/>
          <w:bCs/>
          <w:sz w:val="24"/>
        </w:rPr>
        <w:t>ptember Equinox (September 23</w:t>
      </w:r>
      <w:r w:rsidRPr="000069AF">
        <w:rPr>
          <w:b/>
          <w:bCs/>
          <w:sz w:val="24"/>
          <w:vertAlign w:val="superscript"/>
        </w:rPr>
        <w:t>rd</w:t>
      </w:r>
      <w:r w:rsidRPr="000069AF">
        <w:rPr>
          <w:b/>
          <w:bCs/>
          <w:sz w:val="24"/>
        </w:rPr>
        <w:t>)</w:t>
      </w: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b/>
          <w:bCs/>
          <w:sz w:val="24"/>
        </w:rPr>
        <w:t xml:space="preserve">Solstice – </w:t>
      </w: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b/>
          <w:bCs/>
          <w:sz w:val="24"/>
        </w:rPr>
        <w:t>June Solstice (June 21</w:t>
      </w:r>
      <w:r w:rsidRPr="000069AF">
        <w:rPr>
          <w:b/>
          <w:bCs/>
          <w:sz w:val="24"/>
          <w:vertAlign w:val="superscript"/>
        </w:rPr>
        <w:t>st</w:t>
      </w:r>
      <w:r w:rsidRPr="000069AF">
        <w:rPr>
          <w:b/>
          <w:bCs/>
          <w:sz w:val="24"/>
        </w:rPr>
        <w:t>)</w:t>
      </w: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ind w:left="1080"/>
        <w:rPr>
          <w:sz w:val="24"/>
        </w:rPr>
      </w:pPr>
    </w:p>
    <w:p w:rsidR="00000000" w:rsidRPr="000069AF" w:rsidRDefault="000069AF" w:rsidP="000069AF">
      <w:pPr>
        <w:pStyle w:val="ListParagraph"/>
        <w:numPr>
          <w:ilvl w:val="0"/>
          <w:numId w:val="2"/>
        </w:numPr>
        <w:rPr>
          <w:sz w:val="24"/>
        </w:rPr>
      </w:pPr>
      <w:r w:rsidRPr="000069AF">
        <w:rPr>
          <w:b/>
          <w:bCs/>
          <w:sz w:val="24"/>
        </w:rPr>
        <w:t>December Solstice (December 21</w:t>
      </w:r>
      <w:r w:rsidRPr="000069AF">
        <w:rPr>
          <w:b/>
          <w:bCs/>
          <w:sz w:val="24"/>
          <w:vertAlign w:val="superscript"/>
        </w:rPr>
        <w:t>st</w:t>
      </w:r>
      <w:r w:rsidRPr="000069AF">
        <w:rPr>
          <w:b/>
          <w:bCs/>
          <w:sz w:val="24"/>
        </w:rPr>
        <w:t>)</w:t>
      </w:r>
    </w:p>
    <w:p w:rsidR="000069AF" w:rsidRPr="000069AF" w:rsidRDefault="000069AF" w:rsidP="000069AF">
      <w:pPr>
        <w:pStyle w:val="ListParagraph"/>
        <w:ind w:left="1080"/>
        <w:rPr>
          <w:sz w:val="24"/>
        </w:rPr>
      </w:pPr>
    </w:p>
    <w:sectPr w:rsidR="000069AF" w:rsidRPr="000069AF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FE4"/>
    <w:multiLevelType w:val="hybridMultilevel"/>
    <w:tmpl w:val="E540538A"/>
    <w:lvl w:ilvl="0" w:tplc="605A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0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8F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28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2B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09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23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4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0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CD3B34"/>
    <w:multiLevelType w:val="hybridMultilevel"/>
    <w:tmpl w:val="D0BEBF44"/>
    <w:lvl w:ilvl="0" w:tplc="33A24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E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84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C8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68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A8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05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0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48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7B2DEC"/>
    <w:multiLevelType w:val="hybridMultilevel"/>
    <w:tmpl w:val="0972BBC8"/>
    <w:lvl w:ilvl="0" w:tplc="938E5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C15F4">
      <w:start w:val="16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48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C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34D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88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A2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A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47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3F0037"/>
    <w:multiLevelType w:val="hybridMultilevel"/>
    <w:tmpl w:val="F8C8B122"/>
    <w:lvl w:ilvl="0" w:tplc="05BAF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C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6F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8B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C1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8E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E7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C1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4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106FDE"/>
    <w:multiLevelType w:val="hybridMultilevel"/>
    <w:tmpl w:val="AD7E2B5C"/>
    <w:lvl w:ilvl="0" w:tplc="F00A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20CC0">
      <w:start w:val="1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68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0F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ED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8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C8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8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A6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4E6372"/>
    <w:multiLevelType w:val="hybridMultilevel"/>
    <w:tmpl w:val="D5D27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9E49E5"/>
    <w:multiLevelType w:val="hybridMultilevel"/>
    <w:tmpl w:val="A582D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9AF"/>
    <w:rsid w:val="00000F32"/>
    <w:rsid w:val="00002556"/>
    <w:rsid w:val="00003291"/>
    <w:rsid w:val="000033AF"/>
    <w:rsid w:val="00004404"/>
    <w:rsid w:val="00005836"/>
    <w:rsid w:val="000059C6"/>
    <w:rsid w:val="000069AF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17D58"/>
    <w:rsid w:val="006210A0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7AF9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63C8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6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977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9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01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95C6-5240-497C-B96E-A343707F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2014-09-22T02:16:00Z</dcterms:created>
  <dcterms:modified xsi:type="dcterms:W3CDTF">2014-09-22T02:22:00Z</dcterms:modified>
</cp:coreProperties>
</file>